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09D28" w14:textId="0B83F85D" w:rsidR="0013393D" w:rsidRDefault="0013393D" w:rsidP="00193CD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C83073">
        <w:rPr>
          <w:rFonts w:ascii="Arial" w:hAnsi="Arial" w:cs="Arial"/>
          <w:sz w:val="22"/>
          <w:szCs w:val="22"/>
          <w:lang w:val="sr-Latn-CS"/>
        </w:rPr>
        <w:t xml:space="preserve">        Na </w:t>
      </w:r>
      <w:r w:rsidR="00194927" w:rsidRPr="002C2247">
        <w:rPr>
          <w:rFonts w:ascii="Arial" w:hAnsi="Arial" w:cs="Arial"/>
          <w:lang w:val="sr-Latn-CS"/>
        </w:rPr>
        <w:t xml:space="preserve"> osnovu člana 38 stav 1 tačka 2 i 22 Zakona </w:t>
      </w:r>
      <w:r w:rsidR="00194927" w:rsidRPr="002C2247">
        <w:rPr>
          <w:rFonts w:ascii="Arial" w:hAnsi="Arial" w:cs="Arial"/>
        </w:rPr>
        <w:t xml:space="preserve">o lokalnoj samoupravi ("Službeni list Crne Gore", br. </w:t>
      </w:r>
      <w:r w:rsidR="00194927" w:rsidRPr="002C2247">
        <w:rPr>
          <w:rFonts w:ascii="Arial" w:hAnsi="Arial" w:cs="Arial"/>
          <w:lang w:val="sr-Latn-CS"/>
        </w:rPr>
        <w:t>02/18,</w:t>
      </w:r>
      <w:r w:rsidR="00194927">
        <w:rPr>
          <w:rFonts w:ascii="Arial" w:hAnsi="Arial" w:cs="Arial"/>
          <w:lang w:val="sr-Latn-CS"/>
        </w:rPr>
        <w:t xml:space="preserve"> </w:t>
      </w:r>
      <w:r w:rsidR="00194927" w:rsidRPr="002C2247">
        <w:rPr>
          <w:rFonts w:ascii="Arial" w:hAnsi="Arial" w:cs="Arial"/>
          <w:lang w:val="sr-Latn-CS"/>
        </w:rPr>
        <w:t>34/19,</w:t>
      </w:r>
      <w:r w:rsidR="00194927">
        <w:rPr>
          <w:rFonts w:ascii="Arial" w:hAnsi="Arial" w:cs="Arial"/>
          <w:lang w:val="sr-Latn-CS"/>
        </w:rPr>
        <w:t xml:space="preserve"> </w:t>
      </w:r>
      <w:r w:rsidR="00194927" w:rsidRPr="002C2247">
        <w:rPr>
          <w:rFonts w:ascii="Arial" w:hAnsi="Arial" w:cs="Arial"/>
          <w:lang w:val="sr-Latn-CS"/>
        </w:rPr>
        <w:t>38/20,</w:t>
      </w:r>
      <w:r w:rsidR="00194927">
        <w:rPr>
          <w:rFonts w:ascii="Arial" w:hAnsi="Arial" w:cs="Arial"/>
          <w:lang w:val="sr-Latn-CS"/>
        </w:rPr>
        <w:t xml:space="preserve"> </w:t>
      </w:r>
      <w:r w:rsidR="00194927" w:rsidRPr="002C2247">
        <w:rPr>
          <w:rFonts w:ascii="Arial" w:hAnsi="Arial" w:cs="Arial"/>
          <w:lang w:val="sr-Latn-CS"/>
        </w:rPr>
        <w:t>50/22 i 84/22</w:t>
      </w:r>
      <w:r w:rsidR="00194927" w:rsidRPr="002C2247">
        <w:rPr>
          <w:rFonts w:ascii="Arial" w:hAnsi="Arial" w:cs="Arial"/>
        </w:rPr>
        <w:t>),</w:t>
      </w:r>
      <w:r w:rsidR="00194927" w:rsidRPr="002C2247">
        <w:rPr>
          <w:rFonts w:ascii="Arial" w:hAnsi="Arial" w:cs="Arial"/>
          <w:lang w:val="sr-Latn-CS"/>
        </w:rPr>
        <w:t xml:space="preserve"> </w:t>
      </w:r>
      <w:r w:rsidR="00194927">
        <w:rPr>
          <w:rFonts w:ascii="Arial" w:hAnsi="Arial" w:cs="Arial"/>
          <w:lang w:val="sr-Latn-CS"/>
        </w:rPr>
        <w:t>č</w:t>
      </w:r>
      <w:r w:rsidR="00DA2932" w:rsidRPr="00C83073">
        <w:rPr>
          <w:rFonts w:ascii="Arial" w:hAnsi="Arial" w:cs="Arial"/>
          <w:sz w:val="22"/>
          <w:szCs w:val="22"/>
          <w:lang w:val="sr-Latn-CS"/>
        </w:rPr>
        <w:t xml:space="preserve">lana 46 stav 1 tačka 22 Statuta Opštine Bijelo Polje </w:t>
      </w:r>
      <w:r w:rsidR="00DA2932" w:rsidRPr="00C83073">
        <w:rPr>
          <w:rFonts w:ascii="Arial" w:hAnsi="Arial" w:cs="Arial"/>
          <w:sz w:val="22"/>
          <w:szCs w:val="22"/>
          <w:lang w:val="sr-Cyrl-CS"/>
        </w:rPr>
        <w:t>(</w:t>
      </w:r>
      <w:r w:rsidR="00DA2932" w:rsidRPr="00C83073">
        <w:rPr>
          <w:rFonts w:ascii="Arial" w:hAnsi="Arial" w:cs="Arial"/>
          <w:sz w:val="22"/>
          <w:szCs w:val="22"/>
          <w:lang w:val="sr-Latn-CS"/>
        </w:rPr>
        <w:t>‚‚Sl. list CG-Opštinski propisi“ br. 19/18)</w:t>
      </w:r>
      <w:r w:rsidR="00DA2932">
        <w:rPr>
          <w:rFonts w:ascii="Arial" w:hAnsi="Arial" w:cs="Arial"/>
          <w:sz w:val="22"/>
          <w:szCs w:val="22"/>
          <w:lang w:val="sr-Latn-CS"/>
        </w:rPr>
        <w:t xml:space="preserve">, </w:t>
      </w:r>
      <w:r w:rsidRPr="00C83073">
        <w:rPr>
          <w:rFonts w:ascii="Arial" w:hAnsi="Arial" w:cs="Arial"/>
          <w:sz w:val="22"/>
          <w:szCs w:val="22"/>
          <w:lang w:val="sr-Latn-CS"/>
        </w:rPr>
        <w:t>člana 1</w:t>
      </w:r>
      <w:r>
        <w:rPr>
          <w:rFonts w:ascii="Arial" w:hAnsi="Arial" w:cs="Arial"/>
          <w:sz w:val="22"/>
          <w:szCs w:val="22"/>
          <w:lang w:val="sr-Latn-CS"/>
        </w:rPr>
        <w:t>6 stav 1 alineja 7</w:t>
      </w:r>
      <w:r w:rsidRPr="00C83073">
        <w:rPr>
          <w:rFonts w:ascii="Arial" w:hAnsi="Arial" w:cs="Arial"/>
          <w:sz w:val="22"/>
          <w:szCs w:val="22"/>
          <w:lang w:val="sr-Latn-CS"/>
        </w:rPr>
        <w:t xml:space="preserve"> Odluke o organizovanju </w:t>
      </w:r>
      <w:bookmarkStart w:id="0" w:name="_Hlk201564871"/>
      <w:r w:rsidRPr="00C83073">
        <w:rPr>
          <w:rFonts w:ascii="Arial" w:hAnsi="Arial" w:cs="Arial"/>
          <w:sz w:val="22"/>
          <w:szCs w:val="22"/>
          <w:lang w:val="sr-Latn-CS"/>
        </w:rPr>
        <w:t xml:space="preserve">JU Centar za djecu i mlade sa smetnjama u razvoju „Tisa“ </w:t>
      </w:r>
      <w:bookmarkEnd w:id="0"/>
      <w:r w:rsidRPr="00C83073">
        <w:rPr>
          <w:rFonts w:ascii="Arial" w:hAnsi="Arial" w:cs="Arial"/>
          <w:sz w:val="22"/>
          <w:szCs w:val="22"/>
          <w:lang w:val="sr-Latn-CS"/>
        </w:rPr>
        <w:t>(„Sl.list CG-Opštinski propisi“ br. 17/15 i 19/18)</w:t>
      </w:r>
      <w:r>
        <w:rPr>
          <w:rFonts w:ascii="Arial" w:hAnsi="Arial" w:cs="Arial"/>
          <w:sz w:val="22"/>
          <w:szCs w:val="22"/>
          <w:lang w:val="sr-Latn-CS"/>
        </w:rPr>
        <w:t>, Skupština opštine Bijelo Polje</w:t>
      </w:r>
      <w:r w:rsidRPr="00C83073">
        <w:rPr>
          <w:rFonts w:ascii="Arial" w:hAnsi="Arial" w:cs="Arial"/>
          <w:sz w:val="22"/>
          <w:szCs w:val="22"/>
          <w:lang w:val="sr-Latn-CS"/>
        </w:rPr>
        <w:t xml:space="preserve"> na sjednici održanoj </w:t>
      </w:r>
      <w:r>
        <w:rPr>
          <w:rFonts w:ascii="Arial" w:hAnsi="Arial" w:cs="Arial"/>
          <w:sz w:val="22"/>
          <w:szCs w:val="22"/>
          <w:lang w:val="sr-Latn-CS"/>
        </w:rPr>
        <w:t xml:space="preserve"> 20.06.2025.godine donijela je</w:t>
      </w:r>
    </w:p>
    <w:p w14:paraId="161C823B" w14:textId="77777777" w:rsidR="00193CD9" w:rsidRPr="00193CD9" w:rsidRDefault="00193CD9" w:rsidP="00193CD9">
      <w:pPr>
        <w:jc w:val="both"/>
        <w:rPr>
          <w:rFonts w:ascii="Arial" w:hAnsi="Arial" w:cs="Arial"/>
          <w:sz w:val="22"/>
          <w:szCs w:val="22"/>
          <w:lang w:val="pl-PL"/>
        </w:rPr>
      </w:pPr>
    </w:p>
    <w:p w14:paraId="4319E4E4" w14:textId="77777777" w:rsidR="0013393D" w:rsidRPr="00C83073" w:rsidRDefault="0013393D" w:rsidP="000C665A">
      <w:pPr>
        <w:spacing w:after="0" w:line="240" w:lineRule="auto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C83073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C83073">
        <w:rPr>
          <w:rFonts w:ascii="Arial" w:hAnsi="Arial" w:cs="Arial"/>
          <w:b/>
          <w:sz w:val="22"/>
          <w:szCs w:val="22"/>
          <w:lang w:val="sr-Latn-CS"/>
        </w:rPr>
        <w:t>O D L U K U</w:t>
      </w:r>
    </w:p>
    <w:p w14:paraId="51562795" w14:textId="37061148" w:rsidR="004906C1" w:rsidRPr="00DA2932" w:rsidRDefault="0013393D" w:rsidP="00DA2932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C83073">
        <w:rPr>
          <w:rFonts w:ascii="Arial" w:hAnsi="Arial" w:cs="Arial"/>
          <w:b/>
          <w:sz w:val="22"/>
          <w:szCs w:val="22"/>
          <w:lang w:val="sr-Latn-CS"/>
        </w:rPr>
        <w:t xml:space="preserve">o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194927">
        <w:rPr>
          <w:rFonts w:ascii="Arial" w:hAnsi="Arial" w:cs="Arial"/>
          <w:b/>
          <w:sz w:val="22"/>
          <w:szCs w:val="22"/>
          <w:lang w:val="sr-Latn-CS"/>
        </w:rPr>
        <w:t>imenovanju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dva člana</w:t>
      </w:r>
      <w:r w:rsidRPr="00C83073">
        <w:rPr>
          <w:rFonts w:ascii="Arial" w:hAnsi="Arial" w:cs="Arial"/>
          <w:b/>
          <w:sz w:val="22"/>
          <w:szCs w:val="22"/>
          <w:lang w:val="sr-Latn-CS"/>
        </w:rPr>
        <w:t xml:space="preserve"> Upravnog odbora J</w:t>
      </w:r>
      <w:r>
        <w:rPr>
          <w:rFonts w:ascii="Arial" w:hAnsi="Arial" w:cs="Arial"/>
          <w:b/>
          <w:sz w:val="22"/>
          <w:szCs w:val="22"/>
          <w:lang w:val="sr-Latn-CS"/>
        </w:rPr>
        <w:t>U Cen</w:t>
      </w:r>
      <w:r w:rsidRPr="00C83073">
        <w:rPr>
          <w:rFonts w:ascii="Arial" w:hAnsi="Arial" w:cs="Arial"/>
          <w:b/>
          <w:sz w:val="22"/>
          <w:szCs w:val="22"/>
          <w:lang w:val="sr-Latn-CS"/>
        </w:rPr>
        <w:t>tar za djecu i mlade sa smetnjama u razvoju „Tisa</w:t>
      </w:r>
      <w:r w:rsidR="005C25EA">
        <w:rPr>
          <w:rFonts w:ascii="Arial" w:hAnsi="Arial" w:cs="Arial"/>
          <w:b/>
          <w:sz w:val="22"/>
          <w:szCs w:val="22"/>
          <w:lang w:val="sr-Latn-CS"/>
        </w:rPr>
        <w:t>“</w:t>
      </w:r>
    </w:p>
    <w:p w14:paraId="713955AB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F987975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Član 1 </w:t>
      </w:r>
    </w:p>
    <w:p w14:paraId="22DE30B7" w14:textId="37084207" w:rsidR="00194927" w:rsidRDefault="00194927" w:rsidP="001949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bookmarkStart w:id="1" w:name="_Hlk201565319"/>
    </w:p>
    <w:bookmarkEnd w:id="1"/>
    <w:p w14:paraId="40FF9E1E" w14:textId="77777777" w:rsidR="00194927" w:rsidRDefault="00194927" w:rsidP="001949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961C33C" w14:textId="77777777" w:rsidR="00194927" w:rsidRDefault="00194927" w:rsidP="00194927">
      <w:pPr>
        <w:ind w:firstLine="720"/>
        <w:rPr>
          <w:rFonts w:ascii="Arial" w:hAnsi="Arial" w:cs="Arial"/>
          <w:bCs/>
          <w:sz w:val="22"/>
          <w:szCs w:val="22"/>
          <w:lang w:val="sr-Latn-CS"/>
        </w:rPr>
      </w:pPr>
      <w:r w:rsidRPr="00DA2932">
        <w:rPr>
          <w:rFonts w:ascii="Arial" w:hAnsi="Arial" w:cs="Arial"/>
          <w:kern w:val="0"/>
          <w:sz w:val="22"/>
          <w:szCs w:val="22"/>
        </w:rPr>
        <w:t>Za članove</w:t>
      </w:r>
      <w:r w:rsidRPr="00DA2932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Pr="0013393D">
        <w:rPr>
          <w:rFonts w:ascii="Arial" w:hAnsi="Arial" w:cs="Arial"/>
          <w:bCs/>
          <w:sz w:val="22"/>
          <w:szCs w:val="22"/>
          <w:lang w:val="sr-Latn-CS"/>
        </w:rPr>
        <w:t>Upravnog odbora JU Centar za djecu i mlade sa smetnjama u razvoju „Tisa</w:t>
      </w:r>
      <w:r>
        <w:rPr>
          <w:rFonts w:ascii="Arial" w:hAnsi="Arial" w:cs="Arial"/>
          <w:bCs/>
          <w:sz w:val="22"/>
          <w:szCs w:val="22"/>
          <w:lang w:val="sr-Latn-CS"/>
        </w:rPr>
        <w:t>“ imenuju se</w:t>
      </w:r>
    </w:p>
    <w:p w14:paraId="268BA293" w14:textId="77777777" w:rsidR="00194927" w:rsidRDefault="00194927" w:rsidP="00194927">
      <w:pPr>
        <w:pStyle w:val="ListParagraph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>Anel Avdić i</w:t>
      </w:r>
    </w:p>
    <w:p w14:paraId="55E8A9B5" w14:textId="77777777" w:rsidR="00194927" w:rsidRDefault="00194927" w:rsidP="00194927">
      <w:pPr>
        <w:pStyle w:val="ListParagraph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>Jelena Zejak- predstavnica roditelja korisnika.</w:t>
      </w:r>
    </w:p>
    <w:p w14:paraId="719146A7" w14:textId="77777777" w:rsidR="005C25EA" w:rsidRPr="005C25EA" w:rsidRDefault="005C25EA" w:rsidP="005C25EA">
      <w:pPr>
        <w:pStyle w:val="ListParagraph"/>
        <w:rPr>
          <w:rFonts w:ascii="Arial" w:hAnsi="Arial" w:cs="Arial"/>
          <w:bCs/>
          <w:sz w:val="22"/>
          <w:szCs w:val="22"/>
          <w:lang w:val="sr-Latn-CS"/>
        </w:rPr>
      </w:pPr>
    </w:p>
    <w:p w14:paraId="00A157A7" w14:textId="08031003" w:rsidR="00DA2932" w:rsidRPr="00DA2932" w:rsidRDefault="00DA2932" w:rsidP="00DA2932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                                                     </w:t>
      </w:r>
      <w:r w:rsidRPr="00DA2932">
        <w:rPr>
          <w:rFonts w:ascii="Arial" w:hAnsi="Arial" w:cs="Arial"/>
          <w:b/>
          <w:bCs/>
          <w:kern w:val="0"/>
          <w:sz w:val="22"/>
          <w:szCs w:val="22"/>
        </w:rPr>
        <w:t xml:space="preserve">Član </w:t>
      </w:r>
      <w:r w:rsidR="0020705B">
        <w:rPr>
          <w:rFonts w:ascii="Arial" w:hAnsi="Arial" w:cs="Arial"/>
          <w:b/>
          <w:bCs/>
          <w:kern w:val="0"/>
          <w:sz w:val="22"/>
          <w:szCs w:val="22"/>
        </w:rPr>
        <w:t>2</w:t>
      </w:r>
    </w:p>
    <w:p w14:paraId="257A39AD" w14:textId="7077C953" w:rsidR="00DA2932" w:rsidRDefault="00DA2932" w:rsidP="00DA2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</w:p>
    <w:p w14:paraId="34F23AB3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BC2AFE1" w14:textId="5EBCC189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="00193CD9">
        <w:rPr>
          <w:rFonts w:ascii="Arial" w:hAnsi="Arial" w:cs="Arial"/>
          <w:kern w:val="0"/>
          <w:sz w:val="22"/>
          <w:szCs w:val="22"/>
        </w:rPr>
        <w:tab/>
      </w:r>
      <w:r>
        <w:rPr>
          <w:rFonts w:ascii="Arial" w:hAnsi="Arial" w:cs="Arial"/>
          <w:kern w:val="0"/>
          <w:sz w:val="22"/>
          <w:szCs w:val="22"/>
        </w:rPr>
        <w:t xml:space="preserve"> Ova Odluka stupa na snagu danom objavljivanja u Službenom listu CG - Opštinski propisi.</w:t>
      </w:r>
    </w:p>
    <w:p w14:paraId="06E23630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F45950C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B73BD63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2353224" w14:textId="77777777" w:rsidR="004906C1" w:rsidRDefault="004906C1" w:rsidP="004906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DD16B3E" w14:textId="4D23F1DC" w:rsidR="004906C1" w:rsidRDefault="004906C1" w:rsidP="004906C1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Broj: 02-016/2</w:t>
      </w:r>
      <w:r w:rsidR="00DA2932">
        <w:rPr>
          <w:rFonts w:ascii="Arial" w:hAnsi="Arial" w:cs="Arial"/>
          <w:sz w:val="22"/>
          <w:szCs w:val="22"/>
          <w:lang w:val="sr-Latn-CS"/>
        </w:rPr>
        <w:t>5-</w:t>
      </w:r>
      <w:r w:rsidR="00F75922">
        <w:rPr>
          <w:rFonts w:ascii="Arial" w:hAnsi="Arial" w:cs="Arial"/>
          <w:sz w:val="22"/>
          <w:szCs w:val="22"/>
          <w:lang w:val="sr-Latn-CS"/>
        </w:rPr>
        <w:t>240</w:t>
      </w:r>
    </w:p>
    <w:p w14:paraId="02913F00" w14:textId="4F2626CB" w:rsidR="004906C1" w:rsidRDefault="004906C1" w:rsidP="004906C1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DA2932">
        <w:rPr>
          <w:rFonts w:ascii="Arial" w:hAnsi="Arial" w:cs="Arial"/>
          <w:sz w:val="22"/>
          <w:szCs w:val="22"/>
          <w:lang w:val="sr-Latn-CS"/>
        </w:rPr>
        <w:t>20</w:t>
      </w:r>
      <w:r>
        <w:rPr>
          <w:rFonts w:ascii="Arial" w:hAnsi="Arial" w:cs="Arial"/>
          <w:sz w:val="22"/>
          <w:szCs w:val="22"/>
          <w:lang w:val="sr-Latn-CS"/>
        </w:rPr>
        <w:t>.06</w:t>
      </w:r>
      <w:r w:rsidR="00DA2932">
        <w:rPr>
          <w:rFonts w:ascii="Arial" w:hAnsi="Arial" w:cs="Arial"/>
          <w:sz w:val="22"/>
          <w:szCs w:val="22"/>
          <w:lang w:val="sr-Latn-CS"/>
        </w:rPr>
        <w:t>.</w:t>
      </w:r>
      <w:r>
        <w:rPr>
          <w:rFonts w:ascii="Arial" w:hAnsi="Arial" w:cs="Arial"/>
          <w:sz w:val="22"/>
          <w:szCs w:val="22"/>
          <w:lang w:val="sr-Latn-CS"/>
        </w:rPr>
        <w:t>2025.godine</w:t>
      </w:r>
    </w:p>
    <w:p w14:paraId="192A967A" w14:textId="77777777" w:rsidR="004906C1" w:rsidRDefault="004906C1" w:rsidP="004906C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11DB97FF" w14:textId="77777777" w:rsidR="004906C1" w:rsidRDefault="004906C1" w:rsidP="004906C1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3062DBAB" w14:textId="053BC751" w:rsidR="004906C1" w:rsidRDefault="004906C1" w:rsidP="004906C1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  <w:r w:rsidR="00F75922">
        <w:rPr>
          <w:rFonts w:ascii="Arial" w:hAnsi="Arial" w:cs="Arial"/>
          <w:sz w:val="22"/>
          <w:szCs w:val="22"/>
          <w:lang w:val="sr-Latn-CS"/>
        </w:rPr>
        <w:t xml:space="preserve"> s.r.</w:t>
      </w:r>
    </w:p>
    <w:p w14:paraId="0DD866C8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C483C"/>
    <w:multiLevelType w:val="hybridMultilevel"/>
    <w:tmpl w:val="620E0E8C"/>
    <w:lvl w:ilvl="0" w:tplc="CAACBF4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3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56"/>
    <w:rsid w:val="000620CE"/>
    <w:rsid w:val="000C665A"/>
    <w:rsid w:val="000E1746"/>
    <w:rsid w:val="0013393D"/>
    <w:rsid w:val="00193CD9"/>
    <w:rsid w:val="00194927"/>
    <w:rsid w:val="0020705B"/>
    <w:rsid w:val="002C25E2"/>
    <w:rsid w:val="002D19D8"/>
    <w:rsid w:val="004906C1"/>
    <w:rsid w:val="0050048E"/>
    <w:rsid w:val="005B1566"/>
    <w:rsid w:val="005C25EA"/>
    <w:rsid w:val="007F2C67"/>
    <w:rsid w:val="008B18A5"/>
    <w:rsid w:val="008F0B84"/>
    <w:rsid w:val="00AE0F0B"/>
    <w:rsid w:val="00B040FC"/>
    <w:rsid w:val="00BA7939"/>
    <w:rsid w:val="00DA2932"/>
    <w:rsid w:val="00DB7F7F"/>
    <w:rsid w:val="00E14F46"/>
    <w:rsid w:val="00E85C4A"/>
    <w:rsid w:val="00EB0956"/>
    <w:rsid w:val="00F7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B0A33"/>
  <w15:chartTrackingRefBased/>
  <w15:docId w15:val="{0137C6D0-2BBC-4DE9-9315-CF4B6350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6C1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B095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095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95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95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95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95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95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95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95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09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09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9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9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9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9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9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9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9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9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9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95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9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956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09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956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09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9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9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9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4</cp:revision>
  <cp:lastPrinted>2025-06-03T07:29:00Z</cp:lastPrinted>
  <dcterms:created xsi:type="dcterms:W3CDTF">2025-06-23T10:26:00Z</dcterms:created>
  <dcterms:modified xsi:type="dcterms:W3CDTF">2025-06-24T07:05:00Z</dcterms:modified>
</cp:coreProperties>
</file>